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EF7F4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center"/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</w:pPr>
      <w:r w:rsidRPr="00F125B9"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>Конспект беседы по экологическому воспитанию</w:t>
      </w:r>
    </w:p>
    <w:p w14:paraId="3E842490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center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 «День снегиря»</w:t>
      </w:r>
    </w:p>
    <w:p w14:paraId="4E37916C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Ребята, сегодня хочу рассказать вам об одной птичке, отгадайте загадку о какой именно птичке пойд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ё</w:t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 речь.</w:t>
      </w:r>
    </w:p>
    <w:p w14:paraId="7599F02B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Прилетает к нам зимой,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Яркий, шустренький такой,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 рябине он сидит,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Алой грудкой </w:t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знаменит.</w:t>
      </w:r>
    </w:p>
    <w:p w14:paraId="10342A2D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9 января отмечается необычный праздник – День снегиря.</w:t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Он </w:t>
      </w:r>
      <w:proofErr w:type="spellStart"/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призва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ет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нас </w:t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обратить</w:t>
      </w:r>
      <w:proofErr w:type="gramEnd"/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внимание на одну из самых замечательных птиц нашей страны, которая является символом зимы и е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ё</w:t>
      </w:r>
      <w:r w:rsidRPr="00F125B9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красот.</w:t>
      </w:r>
    </w:p>
    <w:p w14:paraId="6AE27DC9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С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наступ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лением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зим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ы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, у нас есть необыкновенная возможность увидеть на ветках деревьев замечательных птичек – снегирей. Снегири – настоящие снеж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ные герои, ведь они не улетают зимой в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тёплые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края, а остаются зимовать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на 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морозах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и 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в снегу, смело переживают холода и украшают своим ярким оперением лес.</w:t>
      </w:r>
    </w:p>
    <w:p w14:paraId="09A03E9C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Снегирь носит звание «зимней птицы»: эта </w:t>
      </w:r>
      <w:proofErr w:type="spellStart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яркогрудая</w:t>
      </w:r>
      <w:proofErr w:type="spellEnd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загадочная особа появляется с приходом холодов и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пропадает вместе с первой зеленью на деревьях.</w:t>
      </w:r>
    </w:p>
    <w:p w14:paraId="7B226C12" w14:textId="77777777" w:rsidR="009879BC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Латинское название снегиря звучит как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Pyrrhula</w:t>
      </w:r>
      <w:proofErr w:type="spellEnd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, и оно возникло из-за яркой окраски представителей этого рода: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Pyrrhula</w:t>
      </w:r>
      <w:proofErr w:type="spellEnd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в переводе означает «огненный».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Происхождение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русского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варианта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трактуется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двумя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версиями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:</w:t>
      </w:r>
    </w:p>
    <w:p w14:paraId="4F707F63" w14:textId="77777777" w:rsidR="009879BC" w:rsidRDefault="00F125B9">
      <w:pPr>
        <w:pStyle w:val="a3"/>
        <w:numPr>
          <w:ilvl w:val="0"/>
          <w:numId w:val="1"/>
        </w:numPr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я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простая, заключается в том, что эта птица в умеренных широтах начинает появляться на глаза людям с наступлением зимы и первым снегом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;</w:t>
      </w:r>
    </w:p>
    <w:p w14:paraId="06EBDB58" w14:textId="77777777" w:rsidR="009879BC" w:rsidRDefault="00F125B9">
      <w:pPr>
        <w:pStyle w:val="a3"/>
        <w:numPr>
          <w:ilvl w:val="0"/>
          <w:numId w:val="1"/>
        </w:numPr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я,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название произошло от тюркского слова «</w:t>
      </w:r>
      <w:proofErr w:type="spellStart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сниг</w:t>
      </w:r>
      <w:proofErr w:type="spellEnd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», которое переводится как красногрудый. Со временем «</w:t>
      </w:r>
      <w:proofErr w:type="spellStart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сниг</w:t>
      </w:r>
      <w:proofErr w:type="spellEnd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» трансформиро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валось в «</w:t>
      </w:r>
      <w:proofErr w:type="spellStart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снигирь</w:t>
      </w:r>
      <w:proofErr w:type="spellEnd"/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», а позже и в привычное «снегирь».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Существует интересная легенда о том, почему снегири имеют ярко-красное брюшко. Однажды снегири решили полететь к солнцу, чтобы угостить его вкусными ягодами. Но, до солнца долететь не смогли, так как его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лучи опалили снегирей. 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С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тех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пор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птиц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такая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красивая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окраска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>.</w:t>
      </w:r>
    </w:p>
    <w:p w14:paraId="23D60588" w14:textId="77777777" w:rsidR="009879BC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</w:rPr>
      </w:pP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lastRenderedPageBreak/>
        <w:t>Сидят на ветках снегири,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Сияют, словно фонари.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Их тёплый, розоватый цвет-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Как будто солнышка привет.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212529"/>
          <w:sz w:val="28"/>
          <w:szCs w:val="28"/>
          <w:shd w:val="clear" w:color="auto" w:fill="FFFFFF"/>
        </w:rPr>
        <w:t>(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Н.Томилина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>)</w:t>
      </w:r>
    </w:p>
    <w:p w14:paraId="090BD91A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М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ы знаем, что самым любимым лакомством для снегирей являются ягоды 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рябины. В детских сказках говорится, что именно рябина стала причиной того, что грудка у снегиря в один прекрасный момент покраснела.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Э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то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было 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много-много лет назад. Было лето, умные пернатые, которые не улетали в тёплые края на зиму, делали съестные запас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ы. А снегирь беспечно порхал с ветки на ветку, пел песенки солнышку и бездельничал.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Когда пришла зима, чтобы выжить, ему ничего не оставалось, как питаться одной лишь рябиной. Из-за большого количества употребляемых красных ягод грудка и покраснела. А може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т от стыда, за то что, как говорится «лето красное пропела, оглянуться не успела…»</w:t>
      </w:r>
    </w:p>
    <w:p w14:paraId="034907FF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Снегири рябину ели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— Нет вкуснее ужина!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Даже брюшки покраснели</w:t>
      </w:r>
      <w:r w:rsidRPr="00F125B9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От такого кушанья.</w:t>
      </w:r>
    </w:p>
    <w:p w14:paraId="3AF0D258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Его относят к мелким птицам, но может вырастать до 18 см. Длина крыльев снегирей — 8–9 см, 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размах — до 25 см. Средний вес птичек — 28–35 г. Выделяются они конусовидным, широким, толстым клювом, с помощью которого добывают семена из ягод и дробят их. Лапы снегирей тр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ё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хпалые, позволяют удерживать равновесие на ветках. Снегири отличаются ярким опер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ением: Вся голова, места вокруг глаз и клюва ч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ё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рные, из-за чего представители этой распростран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ё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нной подгруппы называются черношапочными. Другая подгруппа называется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М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асковой</w:t>
      </w:r>
      <w:proofErr w:type="spellEnd"/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»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, потому что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чёрный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окрас имеют только вокруг глаз и клюва. Крылья и хвост угольн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о-черные с синим отливом. Спина, плечи, зашеек серые. Шея снизу, бока, живот и щеки красные у самцов, серо-коричневые, иногда розоватые — у самок.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Причём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этот цвет может быть разной интенсивности в зависимости от индивидуальных особенностей, возраста, пита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ния птицы. Весь окрас снегирей отличается чистыми цветами, без пятнышек и вкраплений. Птенцы в первые месяцы жизни имеют </w:t>
      </w:r>
      <w:proofErr w:type="spellStart"/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охристо</w:t>
      </w:r>
      <w:proofErr w:type="spellEnd"/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-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коричневый окрас, без ч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ё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рных шапочек, но к первой осени уже приобретают характерное яркое оперение.</w:t>
      </w:r>
    </w:p>
    <w:p w14:paraId="625BDFD4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lastRenderedPageBreak/>
        <w:t>Ребята, а д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авайте немного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отдохнём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и поиграем с вами.</w:t>
      </w:r>
    </w:p>
    <w:p w14:paraId="3F174BFC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Вот на ветках, посмотри,</w:t>
      </w:r>
    </w:p>
    <w:p w14:paraId="1D2B83B7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В красных майках снегири.</w:t>
      </w:r>
    </w:p>
    <w:p w14:paraId="01D87F7C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(по 4 хлопка руками по бокам и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по 4 наклона головы на строку)</w:t>
      </w:r>
    </w:p>
    <w:p w14:paraId="0D318511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Распушили </w:t>
      </w:r>
      <w:r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пёрышки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,</w:t>
      </w:r>
    </w:p>
    <w:p w14:paraId="5E1172E5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Греются на солнышке.</w:t>
      </w:r>
    </w:p>
    <w:p w14:paraId="64810720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(на первое слово каждой строки </w:t>
      </w:r>
      <w:proofErr w:type="gramStart"/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-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 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частое</w:t>
      </w:r>
      <w:proofErr w:type="gramEnd"/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 потряхивание руками, 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на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второе – один хлопок по бокам)</w:t>
      </w:r>
    </w:p>
    <w:p w14:paraId="60AECBAF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Головою верт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ят</w:t>
      </w: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,</w:t>
      </w:r>
    </w:p>
    <w:p w14:paraId="7F5447CE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Улететь хотят.</w:t>
      </w:r>
    </w:p>
    <w:p w14:paraId="6B30E063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- Кыш! Кыш! Улетели!</w:t>
      </w:r>
    </w:p>
    <w:p w14:paraId="3679EDE1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За метелью! За метелью!</w:t>
      </w:r>
    </w:p>
    <w:p w14:paraId="40218F30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(по 2 поворота головы на каждую строку.</w:t>
      </w:r>
    </w:p>
    <w:p w14:paraId="1F482575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Дети разбегаются по группе, размахивая руками, как крыльями)</w:t>
      </w:r>
    </w:p>
    <w:p w14:paraId="2E25230D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А теперь присаживайтесь, я продолжу 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свой рассказ.</w:t>
      </w:r>
    </w:p>
    <w:p w14:paraId="2CCB04E2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Поют только самцы снегирей. Так они подают сигналы сородичам или привлекают самок. Звуки эти протяжные, чередуются с жужжанием и поскрипыванием. Важная особенность снегирей: они могут перенимать звуки,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причём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не только других птиц, но и пение людей. Из-за 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этого в прошлом их держали в домах, они иногда воспроизводили пение, похожее на оперное.</w:t>
      </w:r>
    </w:p>
    <w:p w14:paraId="71362F1B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В дикой природе снегири могут жить до 15–17 лет, в отличие от воробьев, живущих 1,5–3 года. Но часто сильные холода и недостаток пищи сокращают их жизнь. Из-за неостор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ожности и плохой подвижности снегири часто попадают в лапы хищников — куниц, ястребов, сов и даже кошек.</w:t>
      </w:r>
    </w:p>
    <w:p w14:paraId="1D6DFC55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Ребята, а вы знаете чем питаются снегири? (ответы детей)</w:t>
      </w:r>
    </w:p>
    <w:p w14:paraId="1A00DF36" w14:textId="77777777" w:rsidR="009879BC" w:rsidRPr="00F125B9" w:rsidRDefault="00F125B9">
      <w:pPr>
        <w:pStyle w:val="a3"/>
        <w:shd w:val="clear" w:color="auto" w:fill="FFFFFF"/>
        <w:spacing w:beforeAutospacing="0" w:line="300" w:lineRule="atLeast"/>
        <w:rPr>
          <w:rFonts w:eastAsia="sans-serif"/>
          <w:color w:val="212529"/>
          <w:sz w:val="28"/>
          <w:szCs w:val="28"/>
          <w:lang w:val="ru-RU"/>
        </w:rPr>
      </w:pP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lastRenderedPageBreak/>
        <w:t>Эти птицы преимущественно растительноядные, но иногда съедают паукообразных, червей, птенцам п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риносят насекомых. Основные их продукты питания — это семена, плоды трав, кустарников, деревьев. Любимое лакомство — семена из ягод рябины, калины, черемухи, мякоть плодов птицы не едят. Кандидат биологических наук Николай Березовиков из своих наблюдений з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а снегирями в </w:t>
      </w:r>
      <w:proofErr w:type="spellStart"/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Маркакольской</w:t>
      </w:r>
      <w:proofErr w:type="spellEnd"/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котловине Казахстана отмечает, что они кормятся семенами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клёна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ясенелистного</w:t>
      </w:r>
      <w:proofErr w:type="spellEnd"/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, хмеля, плодами яблони сибирской, объедают тополевые почки. Зимой многие стараются подкормить снегирей, делают кормушки. Угощают птичек семенами шиповн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ика, боярышника, семечками, кусочками яблок, овощей, сала,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измельчёнными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>варёными</w:t>
      </w:r>
      <w:r w:rsidRPr="00F125B9">
        <w:rPr>
          <w:rFonts w:eastAsia="sans-serif"/>
          <w:color w:val="212121"/>
          <w:sz w:val="28"/>
          <w:szCs w:val="28"/>
          <w:shd w:val="clear" w:color="auto" w:fill="FFFFFF"/>
          <w:lang w:val="ru-RU"/>
        </w:rPr>
        <w:t xml:space="preserve"> яйцами.</w:t>
      </w:r>
    </w:p>
    <w:p w14:paraId="02D264D4" w14:textId="77777777" w:rsidR="009879BC" w:rsidRPr="00F125B9" w:rsidRDefault="009879BC">
      <w:pPr>
        <w:rPr>
          <w:lang w:val="ru-RU"/>
        </w:rPr>
      </w:pPr>
      <w:bookmarkStart w:id="0" w:name="_GoBack"/>
      <w:bookmarkEnd w:id="0"/>
    </w:p>
    <w:sectPr w:rsidR="009879BC" w:rsidRPr="00F125B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C931ACA"/>
    <w:multiLevelType w:val="singleLevel"/>
    <w:tmpl w:val="AC931ACA"/>
    <w:lvl w:ilvl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9BC"/>
    <w:rsid w:val="009879BC"/>
    <w:rsid w:val="00F125B9"/>
    <w:rsid w:val="4CF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E65683-5585-4BE2-ACDD-CA942435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</cp:revision>
  <dcterms:created xsi:type="dcterms:W3CDTF">2025-01-07T09:05:00Z</dcterms:created>
  <dcterms:modified xsi:type="dcterms:W3CDTF">2025-01-12T07:53:00Z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043E9A98DD8845B6B18A5639AF56BCBE_12</vt:lpwstr>
  </property>
</Properties>
</file>