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15" w:before="0" w:after="150"/>
        <w:jc w:val="both"/>
        <w:rPr>
          <w:rFonts w:ascii="Trebuchet MS" w:hAnsi="Trebuchet MS" w:eastAsia="Times New Roman" w:cs="Times New Roman"/>
          <w:b/>
          <w:b/>
          <w:bCs/>
          <w:color w:val="CC0066"/>
          <w:sz w:val="32"/>
          <w:szCs w:val="32"/>
          <w:lang w:eastAsia="ru-RU"/>
        </w:rPr>
      </w:pPr>
      <w:r>
        <w:rPr>
          <w:rFonts w:eastAsia="Times New Roman" w:cs="Times New Roman" w:ascii="Trebuchet MS" w:hAnsi="Trebuchet MS"/>
          <w:b/>
          <w:bCs/>
          <w:color w:val="CC0066"/>
          <w:sz w:val="32"/>
          <w:szCs w:val="32"/>
          <w:lang w:eastAsia="ru-RU"/>
        </w:rPr>
        <w:t>Профилактика ПДД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Уважаемые мамы и папы!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Вы являетесь образцом поведения. Вы объект любви и подражания для ребенка. Это необходимо помнить всегда и тем более, когда делаете шаг на проезжую часть дороги вместе с малышом. Чтобы ребенок не попал в беду, воспитывайте у него уважение к правилам дорожного движения терпеливо, ежедневно, ненавязчиво.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Ваш ребенок должен играть только во дворе под Вашим наблюдением и знать: на дорогу выходить нельзя!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/>
        <w:drawing>
          <wp:inline distT="0" distB="0" distL="0" distR="0">
            <wp:extent cx="5114925" cy="3838575"/>
            <wp:effectExtent l="0" t="0" r="0" b="0"/>
            <wp:docPr id="1" name="Рисунок 1" descr="https://ped-kopilka.ru/upload/blogs2/2022/7/87153_f9af76c33e1e7f06c4a1ca90a31b62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ped-kopilka.ru/upload/blogs2/2022/7/87153_f9af76c33e1e7f06c4a1ca90a31b6249.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Не запугивайте ребенка, а наблюдайте вместе с ним и используйте ситуацию на дороге, улице, во дворе, объясняйте, что происходит с транспортом, пешеходами.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Знакомьте малыша с транспортом, пешеходами.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Развивайте у ребенка зрительную память, внимание. Для этого создавайте игровые ситуации дома. Закрепляйте в рисунках впечатления увиденного. Пусть Ваш малыш сам приведет Вас в детский сад, а из детского сада домой.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На дорогу выходить нельзя;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Дорогу переходить можно только с взрослыми держась за руку, вырываться нельзя;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Пешеходы - люди, которые идут по улице;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Чтобы был порядок на дороге, чтобы не было аварий, чтобы пешеход не попал под машину, надо подчиняться светофору: Красный свет - Движенья нет.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А зеленый говорит: «Проходите, путь открыт»;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- Когда мы едем в транспорте, нельзя высовываться из окна, надо держаться за руку мамы, папы, поручень.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Когда ребенок подрос, стал взрослее, любознательнее. Его жизненный опыт обогатился, он сделался самостоятельнее. Но ваш авторитет ничуть не уменьшился. Так что вы остаетесь для него верным помощником в воспитании культурного поведения на улице и в общественном транспорте. Зная индивидуальные черты своего ребенка (анатомию, физиологию, нервную систему, интеллект, темперамент), продолжайте помогать ему, постигать науку уважения к улице: настойчиво, но не навязчиво, систематически и терпеливо.</w:t>
      </w:r>
      <w:r>
        <w:rPr>
          <w:rFonts w:eastAsia="Times New Roman" w:cs="Arial" w:ascii="Arial" w:hAnsi="Arial"/>
          <w:color w:val="000000"/>
          <w:sz w:val="23"/>
          <w:szCs w:val="23"/>
          <w:lang w:eastAsia="ru-RU"/>
        </w:rPr>
        <w:br/>
        <w:br/>
      </w:r>
      <w:r>
        <w:rPr>
          <w:rFonts w:eastAsia="Times New Roman" w:cs="Arial" w:ascii="Arial" w:hAnsi="Arial"/>
          <w:color w:val="000000"/>
          <w:sz w:val="23"/>
          <w:szCs w:val="23"/>
          <w:shd w:fill="FFFFFF" w:val="clear"/>
          <w:lang w:eastAsia="ru-RU"/>
        </w:rPr>
        <w:t>Воспитывайте у ребенка привычку быть внимательным на улице, осторожным и осмотрительным. На прогулке, по дороге в детский сад и домой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этом месте и т.д.)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/>
        <w:drawing>
          <wp:inline distT="0" distB="0" distL="0" distR="0">
            <wp:extent cx="4038600" cy="5715000"/>
            <wp:effectExtent l="0" t="0" r="0" b="0"/>
            <wp:docPr id="2" name="Рисунок 2" descr="https://ped-kopilka.ru/upload/blogs2/2022/7/87153_595cac970800bfab3a036b58a7366e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ped-kopilka.ru/upload/blogs2/2022/7/87153_595cac970800bfab3a036b58a7366e7c.jpg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rebuchet MS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411e0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411e0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LibreOffice/4.4.2.2$Windows_x86 LibreOffice_project/c4c7d32d0d49397cad38d62472b0bc8acff48dd6</Application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2022-09-13T15:07:00Z</dcterms:created>
  <dc:creator>михаил</dc:creator>
  <dc:language>ru-RU</dc:language>
  <cp:lastModifiedBy>михаил</cp:lastModifiedBy>
  <dcterms:modified xsi:type="dcterms:W3CDTF">2022-09-13T15:13:00Z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