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4FF93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855205">
        <w:rPr>
          <w:rFonts w:ascii="Times New Roman" w:hAnsi="Times New Roman" w:cs="Times New Roman"/>
          <w:b/>
          <w:bCs/>
          <w:sz w:val="28"/>
          <w:szCs w:val="28"/>
        </w:rPr>
        <w:t>ЛЕТНЕЕ</w:t>
      </w:r>
      <w:r w:rsidRPr="0085520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b/>
          <w:bCs/>
          <w:sz w:val="28"/>
          <w:szCs w:val="28"/>
        </w:rPr>
        <w:t>ОЗДОРОВЛЕНИЕ</w:t>
      </w:r>
      <w:r w:rsidRPr="0085520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85520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b/>
          <w:bCs/>
          <w:sz w:val="28"/>
          <w:szCs w:val="28"/>
        </w:rPr>
        <w:t>(СОВЕТЫ</w:t>
      </w:r>
      <w:r w:rsidRPr="0085520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85520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b/>
          <w:bCs/>
          <w:sz w:val="28"/>
          <w:szCs w:val="28"/>
        </w:rPr>
        <w:t>РОДИТЕЛЕЙ)</w:t>
      </w:r>
    </w:p>
    <w:p w14:paraId="0F7D8897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5DEDC8B1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06392537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Летние каникулы — самое благоприятное время, когда необходимо использовать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все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имеющиеся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возможности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для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оздоровления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ребенка.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Летом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дети</w:t>
      </w:r>
      <w:r w:rsidRPr="0085520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должны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быть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свежем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воздухе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как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можно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дольше.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Прогулки,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игры,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физкультурные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занятия — лучший отдых после учебного года. Перечисленные в статье советы и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рекомендации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охватывают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самые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главные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аспекты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оздоровительного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периода.</w:t>
      </w:r>
    </w:p>
    <w:p w14:paraId="59556C92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D3302B8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Оздоровление летом основано на нескольких принципах, которые в совокупности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дают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потрясающие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результаты,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а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доступны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комплексе</w:t>
      </w:r>
      <w:r w:rsidRPr="008552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только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этот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период.</w:t>
      </w:r>
    </w:p>
    <w:p w14:paraId="68FC12F9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970DB43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Летний комплекс здоровья: режим, сезонные витамины, солнце, вода, воздух,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одежда.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Если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все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составляющие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правильно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активно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использовать,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можно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уверенно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ввести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окрепшего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ребенка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осень,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переживая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простудах.</w:t>
      </w:r>
    </w:p>
    <w:p w14:paraId="69985608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4294FB2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855205">
        <w:rPr>
          <w:rFonts w:ascii="Times New Roman" w:hAnsi="Times New Roman" w:cs="Times New Roman"/>
          <w:color w:val="FF0000"/>
          <w:sz w:val="28"/>
          <w:szCs w:val="28"/>
        </w:rPr>
        <w:t>Витамины</w:t>
      </w:r>
    </w:p>
    <w:p w14:paraId="0FE30A87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4178CA0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Лето — благодатная пора, обилие зелени, созревают сладкие фрукты и вкусные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овощи, поэтому именно в этот период стоит уделить особое внимание рациону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своих детей.</w:t>
      </w:r>
    </w:p>
    <w:p w14:paraId="667A96B6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7F4B3FD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Польза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сезонных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овощей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фруктов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неоценима.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столе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должно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быть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разнообразие овощей, фруктов, ягод, пусть они постоянно будут доступны для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ребенка,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вместо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конфет,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чипсов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или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других,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мягко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говоря,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неполезных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для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здоровья продуктов. Сладкие газированные напитки нужно заменить свежими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соками или компотами. Привычные бутерброды в летний период можно украсить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ломтиками помидоров, огурцов, листочками капусты, салата и зеленью укропа.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Детям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понравятся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такие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витаминные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перекусы.</w:t>
      </w:r>
    </w:p>
    <w:p w14:paraId="51A9ABA7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52B0F17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Чтобы</w:t>
      </w:r>
      <w:r w:rsidRPr="0085520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</w:t>
      </w:r>
      <w:r w:rsidRPr="0085520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омрачить</w:t>
      </w:r>
      <w:r w:rsidRPr="0085520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радость</w:t>
      </w:r>
      <w:r w:rsidRPr="0085520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кишечным</w:t>
      </w:r>
      <w:r w:rsidRPr="0085520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расстройством,</w:t>
      </w:r>
      <w:r w:rsidRPr="0085520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следует</w:t>
      </w:r>
      <w:r w:rsidRPr="0085520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хорошо</w:t>
      </w:r>
      <w:r w:rsidRPr="0085520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мыть</w:t>
      </w:r>
      <w:r w:rsidRPr="0085520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все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дары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сада и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огорода перед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едой,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это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же касается и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детских рук.</w:t>
      </w:r>
    </w:p>
    <w:p w14:paraId="0FEED500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86E2D5A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855205">
        <w:rPr>
          <w:rFonts w:ascii="Times New Roman" w:hAnsi="Times New Roman" w:cs="Times New Roman"/>
          <w:color w:val="FF0000"/>
          <w:sz w:val="28"/>
          <w:szCs w:val="28"/>
        </w:rPr>
        <w:t>Солнце</w:t>
      </w:r>
    </w:p>
    <w:p w14:paraId="15CEB30F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5B8065D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Следует отметить, что ультрафиолетовые лучи при контакте с кожей становятся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источником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витамина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D,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который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необходим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ребенку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для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роста,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процессов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обмена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веществ,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а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также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для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нервной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системы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формирования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костной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ткани.</w:t>
      </w:r>
    </w:p>
    <w:p w14:paraId="6FD8F54C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1476ACE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Но следует понимать, что польза от такого закаливания может быть перечеркнута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вредом, ведь солнечный свет очень интенсивно воздействует на организм. Самая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большая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опасность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–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перегрев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организма,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солнечный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удар,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lastRenderedPageBreak/>
        <w:t>солнечные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ожоги,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поскольку ребёнок обладает менее совершенной терморегуляцией, и кожа его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очень нежна. Чем меньше возраст ребенка, тем он чувствительнее к действию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жары и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солнечных лучей.</w:t>
      </w:r>
    </w:p>
    <w:p w14:paraId="1FE00CE9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Важно! Принимать солнечные ванны должны в то время, когда интенсивность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УФ-излучения минимальна — с 8 до 11 утра, и после 16 часов. Не забывайте о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головном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уборе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для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ребенка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—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панамка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должна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быть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сделана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из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светлой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натуральной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ткани,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собой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у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вас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всегда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должна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быть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бутылочка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чистой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питьевой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воды, чтобы ребенок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мог в любой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момент попить.</w:t>
      </w:r>
    </w:p>
    <w:p w14:paraId="715BF77F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032BBD8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color w:val="00B0F0"/>
          <w:sz w:val="28"/>
          <w:szCs w:val="28"/>
        </w:rPr>
      </w:pPr>
      <w:r w:rsidRPr="00855205">
        <w:rPr>
          <w:rFonts w:ascii="Times New Roman" w:hAnsi="Times New Roman" w:cs="Times New Roman"/>
          <w:color w:val="00B0F0"/>
          <w:sz w:val="28"/>
          <w:szCs w:val="28"/>
        </w:rPr>
        <w:t>Вода</w:t>
      </w:r>
    </w:p>
    <w:p w14:paraId="655D3F48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551AA10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Летнее оздоровление детей будет наиболее эффективным вблизи водоема. Море,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река, озеро или же, надувной бассейн во дворе. Нужно следить за температурой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воды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временем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пребывания в ней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ребенка.</w:t>
      </w:r>
    </w:p>
    <w:p w14:paraId="68F5F9C8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F7C62EB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Для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начала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достаточно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нескольких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минут,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чтобы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переохладиться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</w:t>
      </w:r>
      <w:r w:rsidRPr="0085520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заболеть. Но со временем дети могут часами играть у воды, периодически забегая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нее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выходя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на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берег.</w:t>
      </w:r>
    </w:p>
    <w:p w14:paraId="21EBB57A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A9DD692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Очень полезно малышу ходить босыми ножками по утренней росе. Такая закалка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имеет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многостороннее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воздействие.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Укрепляется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иммунитет,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происходит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мгновенная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реакция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сосудов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ступней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носоглотки,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ребенок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получает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массаж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биологически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активных точек, отвечающих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за внутренние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органы.</w:t>
      </w:r>
    </w:p>
    <w:p w14:paraId="443D834B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6E2AF70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color w:val="00B0F0"/>
          <w:sz w:val="28"/>
          <w:szCs w:val="28"/>
        </w:rPr>
      </w:pPr>
      <w:r w:rsidRPr="00855205">
        <w:rPr>
          <w:rFonts w:ascii="Times New Roman" w:hAnsi="Times New Roman" w:cs="Times New Roman"/>
          <w:color w:val="00B0F0"/>
          <w:sz w:val="28"/>
          <w:szCs w:val="28"/>
        </w:rPr>
        <w:t>Воздух</w:t>
      </w:r>
    </w:p>
    <w:p w14:paraId="41711156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9B2EC2E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Если солнце и воду стоит ограничивать, то воздух никогда не бывает лишним.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Чистый, свежий, не городской, с сигаретным дымом и выхлопами машин. Можно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перенести на улицу все приемы пищи, необходимые занятия с ребенком, дневной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сон.</w:t>
      </w:r>
    </w:p>
    <w:p w14:paraId="501B75AE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87E6D4D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Если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нет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возможности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выехать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загород,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следует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практиковать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как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минимум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поездки в выходные в лес, прогулки в ботаническом саду или парковой зоне.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Активные игры с мячами, скакалками, походы в зоопарк – ребенку это всегда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нравится.</w:t>
      </w:r>
    </w:p>
    <w:p w14:paraId="3533FBB0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64B6B2D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color w:val="0070C0"/>
          <w:sz w:val="28"/>
          <w:szCs w:val="28"/>
        </w:rPr>
      </w:pPr>
      <w:r w:rsidRPr="00855205">
        <w:rPr>
          <w:rFonts w:ascii="Times New Roman" w:hAnsi="Times New Roman" w:cs="Times New Roman"/>
          <w:color w:val="0070C0"/>
          <w:sz w:val="28"/>
          <w:szCs w:val="28"/>
        </w:rPr>
        <w:t>Одежда</w:t>
      </w:r>
    </w:p>
    <w:p w14:paraId="365B67D4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BAAF89E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Нет</w:t>
      </w:r>
      <w:r w:rsidRPr="0085520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смысла</w:t>
      </w:r>
      <w:r w:rsidRPr="0085520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кутать</w:t>
      </w:r>
      <w:r w:rsidRPr="0085520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ребенка</w:t>
      </w:r>
      <w:r w:rsidRPr="0085520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при</w:t>
      </w:r>
      <w:r w:rsidRPr="0085520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первом</w:t>
      </w:r>
      <w:r w:rsidRPr="0085520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же</w:t>
      </w:r>
      <w:r w:rsidRPr="0085520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дуновении</w:t>
      </w:r>
      <w:r w:rsidRPr="0085520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ветерка.</w:t>
      </w:r>
      <w:r w:rsidRPr="0085520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</w:t>
      </w:r>
      <w:r w:rsidRPr="0085520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жаркий</w:t>
      </w:r>
      <w:r w:rsidRPr="0085520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летний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период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одежды должно быть как можно меньше.</w:t>
      </w:r>
    </w:p>
    <w:p w14:paraId="1910C5FA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387D5F9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Рекомендуется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надевать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малыша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только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один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слой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одежды.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Кожа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имеет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способность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приспосабливаться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к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температуре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воздуха,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а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также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защищать</w:t>
      </w:r>
      <w:r w:rsidRPr="008552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организм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от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незначительных</w:t>
      </w:r>
      <w:r w:rsidRPr="008552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ее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перепадов.</w:t>
      </w:r>
      <w:r w:rsidRPr="008552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Это</w:t>
      </w:r>
      <w:r w:rsidRPr="008552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</w:t>
      </w:r>
      <w:r w:rsidRPr="008552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есть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принцип</w:t>
      </w:r>
      <w:r w:rsidRPr="008552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закаливания.</w:t>
      </w:r>
    </w:p>
    <w:p w14:paraId="7D28763D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1D2A116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Организм</w:t>
      </w:r>
      <w:r w:rsidRPr="0085520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должен</w:t>
      </w:r>
      <w:r w:rsidRPr="0085520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научиться</w:t>
      </w:r>
      <w:r w:rsidRPr="0085520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сопротивляться,</w:t>
      </w:r>
      <w:r w:rsidRPr="0085520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чтобы</w:t>
      </w:r>
      <w:r w:rsidRPr="0085520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защититься</w:t>
      </w:r>
      <w:r w:rsidRPr="0085520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от</w:t>
      </w:r>
      <w:r w:rsidRPr="0085520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вирусов</w:t>
      </w:r>
      <w:r w:rsidRPr="0085520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инфекций.</w:t>
      </w:r>
      <w:r w:rsidRPr="0085520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Однако</w:t>
      </w:r>
      <w:r w:rsidRPr="0085520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бросаться</w:t>
      </w:r>
      <w:r w:rsidRPr="0085520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</w:t>
      </w:r>
      <w:r w:rsidRPr="00855205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головой</w:t>
      </w:r>
      <w:r w:rsidRPr="0085520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в</w:t>
      </w:r>
      <w:r w:rsidRPr="0085520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экстремальные</w:t>
      </w:r>
      <w:r w:rsidRPr="0085520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процедуры</w:t>
      </w:r>
      <w:r w:rsidRPr="0085520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</w:t>
      </w:r>
      <w:r w:rsidRPr="0085520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стоит,</w:t>
      </w:r>
      <w:r w:rsidRPr="00855205">
        <w:rPr>
          <w:rFonts w:ascii="Times New Roman" w:hAnsi="Times New Roman" w:cs="Times New Roman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родителям</w:t>
      </w:r>
      <w:r w:rsidRPr="0085520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необходимо</w:t>
      </w:r>
      <w:r w:rsidRPr="0085520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учитывать</w:t>
      </w:r>
      <w:r w:rsidRPr="0085520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разные</w:t>
      </w:r>
      <w:r w:rsidRPr="0085520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факторы,</w:t>
      </w:r>
      <w:r w:rsidRPr="0085520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такие</w:t>
      </w:r>
      <w:r w:rsidRPr="0085520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как</w:t>
      </w:r>
      <w:r w:rsidRPr="0085520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состояние</w:t>
      </w:r>
      <w:r w:rsidRPr="0085520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здоровья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малыша,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особенности его иммунитета,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его возраст.</w:t>
      </w:r>
    </w:p>
    <w:p w14:paraId="487A8DB4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09AFB86" w14:textId="77777777" w:rsidR="00855205" w:rsidRPr="00855205" w:rsidRDefault="00855205" w:rsidP="00855205">
      <w:pPr>
        <w:pStyle w:val="a7"/>
        <w:rPr>
          <w:rFonts w:ascii="Times New Roman" w:hAnsi="Times New Roman" w:cs="Times New Roman"/>
          <w:sz w:val="28"/>
          <w:szCs w:val="28"/>
        </w:rPr>
      </w:pPr>
      <w:r w:rsidRPr="00855205">
        <w:rPr>
          <w:rFonts w:ascii="Times New Roman" w:hAnsi="Times New Roman" w:cs="Times New Roman"/>
          <w:sz w:val="28"/>
          <w:szCs w:val="28"/>
        </w:rPr>
        <w:t>Оздоровление</w:t>
      </w:r>
      <w:r w:rsidRPr="00855205">
        <w:rPr>
          <w:rFonts w:ascii="Times New Roman" w:hAnsi="Times New Roman" w:cs="Times New Roman"/>
          <w:sz w:val="28"/>
          <w:szCs w:val="28"/>
        </w:rPr>
        <w:tab/>
        <w:t>детей</w:t>
      </w:r>
      <w:r w:rsidRPr="00855205">
        <w:rPr>
          <w:rFonts w:ascii="Times New Roman" w:hAnsi="Times New Roman" w:cs="Times New Roman"/>
          <w:sz w:val="28"/>
          <w:szCs w:val="28"/>
        </w:rPr>
        <w:tab/>
        <w:t>летом</w:t>
      </w:r>
      <w:r w:rsidRPr="00855205">
        <w:rPr>
          <w:rFonts w:ascii="Times New Roman" w:hAnsi="Times New Roman" w:cs="Times New Roman"/>
          <w:sz w:val="28"/>
          <w:szCs w:val="28"/>
        </w:rPr>
        <w:tab/>
        <w:t>проводить</w:t>
      </w:r>
      <w:r w:rsidRPr="00855205">
        <w:rPr>
          <w:rFonts w:ascii="Times New Roman" w:hAnsi="Times New Roman" w:cs="Times New Roman"/>
          <w:sz w:val="28"/>
          <w:szCs w:val="28"/>
        </w:rPr>
        <w:tab/>
        <w:t>несложно,</w:t>
      </w:r>
      <w:r w:rsidRPr="00855205">
        <w:rPr>
          <w:rFonts w:ascii="Times New Roman" w:hAnsi="Times New Roman" w:cs="Times New Roman"/>
          <w:sz w:val="28"/>
          <w:szCs w:val="28"/>
        </w:rPr>
        <w:tab/>
        <w:t>нужно</w:t>
      </w:r>
      <w:r w:rsidRPr="00855205">
        <w:rPr>
          <w:rFonts w:ascii="Times New Roman" w:hAnsi="Times New Roman" w:cs="Times New Roman"/>
          <w:sz w:val="28"/>
          <w:szCs w:val="28"/>
        </w:rPr>
        <w:tab/>
        <w:t>лишь</w:t>
      </w:r>
      <w:r w:rsidRPr="00855205">
        <w:rPr>
          <w:rFonts w:ascii="Times New Roman" w:hAnsi="Times New Roman" w:cs="Times New Roman"/>
          <w:sz w:val="28"/>
          <w:szCs w:val="28"/>
        </w:rPr>
        <w:tab/>
        <w:t>помнить</w:t>
      </w:r>
      <w:r w:rsidRPr="00855205">
        <w:rPr>
          <w:rFonts w:ascii="Times New Roman" w:hAnsi="Times New Roman" w:cs="Times New Roman"/>
          <w:sz w:val="28"/>
          <w:szCs w:val="28"/>
        </w:rPr>
        <w:tab/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5520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постоянном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присмотре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</w:t>
      </w:r>
      <w:r w:rsidRPr="008552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индивидуальных</w:t>
      </w:r>
      <w:r w:rsidRPr="008552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5205">
        <w:rPr>
          <w:rFonts w:ascii="Times New Roman" w:hAnsi="Times New Roman" w:cs="Times New Roman"/>
          <w:sz w:val="28"/>
          <w:szCs w:val="28"/>
        </w:rPr>
        <w:t>особенностях организма.</w:t>
      </w:r>
    </w:p>
    <w:p w14:paraId="144CF8A0" w14:textId="74B001F1" w:rsidR="00855205" w:rsidRDefault="00855205" w:rsidP="00855205">
      <w:pPr>
        <w:pStyle w:val="a5"/>
        <w:ind w:left="103"/>
      </w:pPr>
    </w:p>
    <w:p w14:paraId="38DABA1F" w14:textId="77777777" w:rsidR="00AC674C" w:rsidRDefault="00AC674C"/>
    <w:sectPr w:rsidR="00AC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59"/>
    <w:rsid w:val="00226C59"/>
    <w:rsid w:val="00855205"/>
    <w:rsid w:val="00A16A49"/>
    <w:rsid w:val="00AC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9EF2"/>
  <w15:chartTrackingRefBased/>
  <w15:docId w15:val="{DE1C5F50-E737-4D8E-AEE5-19F100DD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855205"/>
    <w:pPr>
      <w:widowControl w:val="0"/>
      <w:autoSpaceDE w:val="0"/>
      <w:autoSpaceDN w:val="0"/>
      <w:spacing w:after="0" w:line="240" w:lineRule="auto"/>
      <w:ind w:left="689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855205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5">
    <w:name w:val="Body Text"/>
    <w:basedOn w:val="a"/>
    <w:link w:val="a6"/>
    <w:uiPriority w:val="1"/>
    <w:semiHidden/>
    <w:unhideWhenUsed/>
    <w:qFormat/>
    <w:rsid w:val="008552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semiHidden/>
    <w:rsid w:val="0085520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7">
    <w:name w:val="No Spacing"/>
    <w:uiPriority w:val="1"/>
    <w:qFormat/>
    <w:rsid w:val="00855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2024-05-19T13:10:00Z</dcterms:created>
  <dcterms:modified xsi:type="dcterms:W3CDTF">2024-05-19T13:12:00Z</dcterms:modified>
</cp:coreProperties>
</file>