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FE" w:rsidRPr="00576FFE" w:rsidRDefault="00576FFE" w:rsidP="00576FFE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576FFE">
        <w:rPr>
          <w:rFonts w:eastAsia="Times New Roman" w:cs="Times New Roman"/>
          <w:sz w:val="32"/>
          <w:szCs w:val="32"/>
          <w:lang w:eastAsia="ru-RU"/>
        </w:rPr>
        <w:t>Консультация педагога-психолога для родителей детей дошкольного возраста</w:t>
      </w:r>
    </w:p>
    <w:p w:rsidR="00576FFE" w:rsidRDefault="00576FFE" w:rsidP="00576FFE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4150" cy="2114915"/>
            <wp:effectExtent l="1905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24" cy="212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FE" w:rsidRPr="00576FFE" w:rsidRDefault="00576FFE" w:rsidP="00576FFE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Страхи и тревожность у дошкольников: как помочь ребёнку?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дошкольном возрасте страхи и тревожность — естественная часть развития. Малыш познаёт мир, сталкивается с новыми ситуациями и эмоциями. Как родители могут поддержать ребёнка и помочь ему справиться с тревогой?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Признавайте чувства ребёнка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обесценивайте страхи: «Не бойся, это не страшно!». Лучше скажите: «Я понимаю, что тебе страшно. Давай вместе разберёмся, что тебя пугает».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 id="_x0000_i1026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 Обсуждайте страхи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Попросите ребёнка рассказать, чего он боится. Иногда проговаривание страха уже снижает его остроту.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 id="_x0000_i1027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Создайте безопасную атмосферу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Доверие и поддержка родителей — лучшая защита от тревожности. Пусть ребёнок знает: дома его всегда поймут и поддержат.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 id="_x0000_i1028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4. Используйте игру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игру можно проиграть пугающие ситуации: пусть игрушка «победит» монстра под кроватью или «поговорит» с темнотой.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 id="_x0000_i1029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5. Соблюдайте режим дня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Предсказуемость и ритуалы (чтение перед сном, совместные прогулки) снижают тревожность.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 id="_x0000_i1030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Ограничьте пугающий </w:t>
      </w:r>
      <w:proofErr w:type="spellStart"/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контент</w:t>
      </w:r>
      <w:proofErr w:type="spellEnd"/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Следите за тем, что смотрит и слушает ребёнок. Даже безобидные, на первый взгляд, мультфильмы могут вызывать страхи.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 id="_x0000_i1031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7. Учите простым техникам расслабления</w:t>
      </w:r>
    </w:p>
    <w:p w:rsidR="00576FFE" w:rsidRPr="00576FFE" w:rsidRDefault="00576FFE" w:rsidP="00576FF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Дыхательные упражнения, </w:t>
      </w:r>
      <w:proofErr w:type="spellStart"/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обнимашки</w:t>
      </w:r>
      <w:proofErr w:type="spellEnd"/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 спокойная музыка — всё это помогает снять напряжение.</w:t>
      </w:r>
    </w:p>
    <w:p w:rsidR="00576FFE" w:rsidRDefault="00576FFE" w:rsidP="00576FF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76FFE">
        <w:rPr>
          <w:rFonts w:eastAsia="Times New Roman" w:cs="Times New Roman"/>
          <w:sz w:val="28"/>
          <w:szCs w:val="28"/>
          <w:lang w:eastAsia="ru-RU"/>
        </w:rPr>
        <w:pict>
          <v:shape id="_x0000_i1032" type="#_x0000_t75" alt="📌" style="width:24pt;height:24pt"/>
        </w:pic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8. Обратитесь к специалисту, если нужно</w:t>
      </w:r>
    </w:p>
    <w:p w:rsidR="00096026" w:rsidRPr="00576FFE" w:rsidRDefault="00576FFE" w:rsidP="00576FF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страхи мешают ребёнку жить, спать, общаться — не стесняйтесь обратиться к детскому психологу.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76FF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Помните: страхи — это временно. Ваша любовь, терпение и поддержка помогут малышу стать увереннее и спокойнее! </w:t>
      </w:r>
    </w:p>
    <w:sectPr w:rsidR="00096026" w:rsidRPr="00576FFE" w:rsidSect="00576FFE">
      <w:pgSz w:w="11906" w:h="16838"/>
      <w:pgMar w:top="737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FFE"/>
    <w:rsid w:val="00096026"/>
    <w:rsid w:val="001E69D4"/>
    <w:rsid w:val="00222DBE"/>
    <w:rsid w:val="0023684C"/>
    <w:rsid w:val="003A5B98"/>
    <w:rsid w:val="00424C4E"/>
    <w:rsid w:val="004957F9"/>
    <w:rsid w:val="004977F7"/>
    <w:rsid w:val="00576FFE"/>
    <w:rsid w:val="005F2D17"/>
    <w:rsid w:val="007715CC"/>
    <w:rsid w:val="009C06DB"/>
    <w:rsid w:val="00B03839"/>
    <w:rsid w:val="00E47EAA"/>
    <w:rsid w:val="00EA15A6"/>
    <w:rsid w:val="00FA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1E69D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1858</Characters>
  <Application>Microsoft Office Word</Application>
  <DocSecurity>0</DocSecurity>
  <Lines>15</Lines>
  <Paragraphs>4</Paragraphs>
  <ScaleCrop>false</ScaleCrop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2026-06-25T05:40:00Z</dcterms:created>
  <dcterms:modified xsi:type="dcterms:W3CDTF">2026-06-25T05:46:00Z</dcterms:modified>
</cp:coreProperties>
</file>